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3F41" w14:textId="6E3BDAC2" w:rsidR="005D34C7" w:rsidRDefault="002B1066">
      <w:r>
        <w:t>St. Thomas the Apostle, Corry parish boundaries</w:t>
      </w:r>
    </w:p>
    <w:p w14:paraId="09442729" w14:textId="6CB48F32" w:rsidR="002B1066" w:rsidRDefault="002B1066">
      <w:r>
        <w:t>(including St. Teresa of Avila, Union City and Our Lady of Fatima, Canadohta Lake)</w:t>
      </w:r>
    </w:p>
    <w:p w14:paraId="65E6612E" w14:textId="6D65DEAE" w:rsidR="002B1066" w:rsidRDefault="002B1066">
      <w:r>
        <w:t>2/16/2024</w:t>
      </w:r>
    </w:p>
    <w:p w14:paraId="781CB79D" w14:textId="00BCEC5D" w:rsidR="002B1066" w:rsidRDefault="002B1066"/>
    <w:p w14:paraId="59317D2A" w14:textId="079F59B4" w:rsidR="002B1066" w:rsidRDefault="003A24C9">
      <w:r>
        <w:t xml:space="preserve">Beginning in Warren County, </w:t>
      </w:r>
      <w:r w:rsidR="00D51163">
        <w:t>include Columbus and Spring Creek Townships; where the southern border of Spring Creek Township meets</w:t>
      </w:r>
      <w:r>
        <w:t xml:space="preserve"> the Warren/Crawford County line</w:t>
      </w:r>
      <w:r w:rsidR="00D51163">
        <w:t>,</w:t>
      </w:r>
      <w:r>
        <w:t xml:space="preserve"> continue west</w:t>
      </w:r>
      <w:r w:rsidR="00D51163">
        <w:t xml:space="preserve"> in Crawford County</w:t>
      </w:r>
      <w:r>
        <w:t xml:space="preserve"> along the Sparta/Rome township line to PA Route 89; north</w:t>
      </w:r>
      <w:r w:rsidR="0041604B">
        <w:t>west</w:t>
      </w:r>
      <w:r>
        <w:t xml:space="preserve"> on PA Route 89 to PA Route 77; southwest on PA Route 77 to the Bloomfield/Athens township line; west on the Bloomfield/Athens </w:t>
      </w:r>
      <w:r w:rsidR="0041604B">
        <w:t xml:space="preserve">township </w:t>
      </w:r>
      <w:r w:rsidR="001E7A1D">
        <w:t>line; north on the Bloomfield/Rockdale township line to the Crawford/Erie County line; east on the Crawford/Erie County line to Union-LeBoeuf Rd.</w:t>
      </w:r>
      <w:r w:rsidR="0041604B">
        <w:t xml:space="preserve"> (the Union/LeBoeuf township line);</w:t>
      </w:r>
      <w:r w:rsidR="001E7A1D">
        <w:t xml:space="preserve"> north on the Union/LeBoeuf township</w:t>
      </w:r>
      <w:r w:rsidR="0041604B">
        <w:t xml:space="preserve"> line</w:t>
      </w:r>
      <w:r w:rsidR="001E7A1D">
        <w:t xml:space="preserve"> and continuing north on the Amity/Waterford township line to</w:t>
      </w:r>
      <w:r w:rsidR="00783CDF">
        <w:t xml:space="preserve"> the Amity/Venango township line;</w:t>
      </w:r>
      <w:r w:rsidR="001E7A1D">
        <w:t xml:space="preserve"> east on the Amity/Venango township line to the Pennsylvania/New York state line; continuing east on the Pennsylvania/New York state line to the </w:t>
      </w:r>
      <w:r w:rsidR="00D51163">
        <w:t>northeast corner of Columbus Township in Warren County, Pennsylvania.</w:t>
      </w:r>
    </w:p>
    <w:sectPr w:rsidR="002B1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66"/>
    <w:rsid w:val="001E7A1D"/>
    <w:rsid w:val="002B1066"/>
    <w:rsid w:val="003A24C9"/>
    <w:rsid w:val="0041604B"/>
    <w:rsid w:val="005D34C7"/>
    <w:rsid w:val="00783CDF"/>
    <w:rsid w:val="00C45F60"/>
    <w:rsid w:val="00D51163"/>
    <w:rsid w:val="00E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A1DD"/>
  <w15:chartTrackingRefBased/>
  <w15:docId w15:val="{038B0996-8D9D-4157-9A77-C7EF4C7D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9A159CF0-B91E-47D2-99B5-2C1BEF562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C6E00-7CAA-4E5D-9D0F-8ECFC4A99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25a8-a23e-412b-a0a2-357e31eec3ad"/>
    <ds:schemaRef ds:uri="89cb4dd5-d427-4aa2-83ec-7dc86ffe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8DAA0-CF90-4C4B-8897-5588A2953D8C}">
  <ds:schemaRefs>
    <ds:schemaRef ds:uri="http://schemas.microsoft.com/office/2006/metadata/properties"/>
    <ds:schemaRef ds:uri="http://schemas.microsoft.com/office/infopath/2007/PartnerControls"/>
    <ds:schemaRef ds:uri="516025a8-a23e-412b-a0a2-357e31eec3ad"/>
    <ds:schemaRef ds:uri="89cb4dd5-d427-4aa2-83ec-7dc86ffee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5</cp:revision>
  <dcterms:created xsi:type="dcterms:W3CDTF">2024-02-16T14:01:00Z</dcterms:created>
  <dcterms:modified xsi:type="dcterms:W3CDTF">2024-02-16T21:18:00Z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MediaServiceImageTags">
    <vt:lpwstr/>
  </property>
</Properties>
</file>